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01"/>
        <w:gridCol w:w="7689"/>
      </w:tblGrid>
      <w:tr w:rsidR="003003C4" w:rsidRPr="00B92929" w:rsidTr="001B008F">
        <w:trPr>
          <w:trHeight w:val="950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:rsidR="006922B7" w:rsidRPr="00B92929" w:rsidRDefault="006922B7" w:rsidP="006922B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Klauzula informacyjna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dot. prze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twarzania danych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osobowych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podstawie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obowiązku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prawnego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ciążącego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  <w:r w:rsidRPr="007468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9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administratorze</w:t>
            </w:r>
          </w:p>
          <w:p w:rsidR="00955117" w:rsidRDefault="006922B7" w:rsidP="00955117">
            <w:pPr>
              <w:pStyle w:val="NormalnyWeb"/>
              <w:spacing w:after="0" w:line="240" w:lineRule="auto"/>
              <w:jc w:val="center"/>
            </w:pPr>
            <w:r w:rsidRPr="00B9292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955117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913BAD">
              <w:rPr>
                <w:b/>
                <w:bCs/>
                <w:color w:val="000000"/>
                <w:sz w:val="20"/>
                <w:szCs w:val="20"/>
              </w:rPr>
              <w:t>OCHRONA ZABYTKÓW</w:t>
            </w:r>
          </w:p>
          <w:p w:rsidR="00150546" w:rsidRDefault="00150546" w:rsidP="00150546">
            <w:pPr>
              <w:pStyle w:val="NormalnyWeb"/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informuję: </w:t>
            </w:r>
          </w:p>
          <w:p w:rsidR="00150546" w:rsidRPr="00B92929" w:rsidRDefault="00150546" w:rsidP="0069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3C4" w:rsidRPr="00B92929" w:rsidTr="001B008F">
        <w:trPr>
          <w:trHeight w:val="564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TOŻSAMOŚĆ ADMINISTRATORA</w:t>
            </w:r>
          </w:p>
        </w:tc>
        <w:tc>
          <w:tcPr>
            <w:tcW w:w="7689" w:type="dxa"/>
          </w:tcPr>
          <w:p w:rsidR="003003C4" w:rsidRPr="008E5E68" w:rsidRDefault="008E5E68" w:rsidP="009966FD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>Administratorem danych osobowych przetwarzanych w dokumentacji papierowej i innych zbiorach danych prowadzonych przez organ jest Burmistrz Ścinawy.</w:t>
            </w:r>
          </w:p>
        </w:tc>
      </w:tr>
      <w:tr w:rsidR="003003C4" w:rsidRPr="00B92929" w:rsidTr="001B008F">
        <w:trPr>
          <w:trHeight w:val="387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DANE KONTAKTOWE ADMINISTRATORA</w:t>
            </w:r>
          </w:p>
        </w:tc>
        <w:tc>
          <w:tcPr>
            <w:tcW w:w="7689" w:type="dxa"/>
          </w:tcPr>
          <w:p w:rsidR="003003C4" w:rsidRPr="008E5E68" w:rsidRDefault="008E5E68" w:rsidP="0015054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>Z Administrator</w:t>
            </w:r>
            <w:r w:rsidR="00150546">
              <w:rPr>
                <w:rFonts w:ascii="Times New Roman" w:hAnsi="Times New Roman"/>
                <w:color w:val="000000"/>
                <w:sz w:val="18"/>
                <w:szCs w:val="18"/>
              </w:rPr>
              <w:t>em</w:t>
            </w: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Burmistrzem Ścinawy można się skontaktować pisemnie na adres: Rynek 17,</w:t>
            </w: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59-330 Ścinawa, przez e-mail: urzad@scinawa.pl, a także telefonicznie: 76 74 00 200</w:t>
            </w:r>
          </w:p>
        </w:tc>
      </w:tr>
      <w:tr w:rsidR="003003C4" w:rsidRPr="00B92929" w:rsidTr="001B008F">
        <w:trPr>
          <w:trHeight w:val="950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DANE KONTAKTOWE INSPEKTORA OCHRONY DANYCH</w:t>
            </w:r>
          </w:p>
        </w:tc>
        <w:tc>
          <w:tcPr>
            <w:tcW w:w="7689" w:type="dxa"/>
          </w:tcPr>
          <w:p w:rsidR="008E5E68" w:rsidRPr="008E5E68" w:rsidRDefault="008E5E68" w:rsidP="008E5E68">
            <w:pPr>
              <w:pStyle w:val="TableContents"/>
              <w:rPr>
                <w:sz w:val="18"/>
                <w:szCs w:val="18"/>
              </w:rPr>
            </w:pP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>Administrator – Burmistrz Ścinawy wyznaczył inspektora ochrony danych, z którym może się Pani/Pan skontaktować poprzez:</w:t>
            </w: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e-mail: iod@scinawa.pl,</w:t>
            </w: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- listownie na adres: Rynek 17, 59-330 Ścinawa</w:t>
            </w:r>
          </w:p>
          <w:p w:rsidR="008E5E68" w:rsidRPr="008E5E68" w:rsidRDefault="008E5E68" w:rsidP="008E5E68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>- telefonicznie: 76 74 00 200</w:t>
            </w:r>
          </w:p>
          <w:p w:rsidR="003003C4" w:rsidRPr="008E5E68" w:rsidRDefault="008E5E68" w:rsidP="008E5E68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/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003C4" w:rsidRPr="00B92929" w:rsidTr="00955117">
        <w:trPr>
          <w:trHeight w:val="1396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CELE PRZETWARZANIA I PODSTAWA PRAWNA</w:t>
            </w:r>
          </w:p>
        </w:tc>
        <w:tc>
          <w:tcPr>
            <w:tcW w:w="7689" w:type="dxa"/>
          </w:tcPr>
          <w:p w:rsidR="00E733B5" w:rsidRDefault="00955117" w:rsidP="00E733B5">
            <w:pPr>
              <w:rPr>
                <w:rFonts w:ascii="Times New Roman" w:hAnsi="Times New Roman"/>
                <w:sz w:val="18"/>
                <w:szCs w:val="18"/>
              </w:rPr>
            </w:pPr>
            <w:r w:rsidRPr="00955117">
              <w:rPr>
                <w:sz w:val="18"/>
                <w:szCs w:val="18"/>
              </w:rPr>
              <w:t xml:space="preserve">Dane osobowe będą przetwarzane </w:t>
            </w:r>
            <w:r w:rsidR="00E733B5" w:rsidRPr="008E5E68">
              <w:rPr>
                <w:rFonts w:ascii="Times New Roman" w:hAnsi="Times New Roman"/>
                <w:sz w:val="18"/>
                <w:szCs w:val="18"/>
              </w:rPr>
              <w:t xml:space="preserve">w celu </w:t>
            </w:r>
            <w:r w:rsidR="00E733B5">
              <w:rPr>
                <w:rFonts w:ascii="Times New Roman" w:hAnsi="Times New Roman"/>
                <w:sz w:val="18"/>
                <w:szCs w:val="18"/>
              </w:rPr>
              <w:t xml:space="preserve">wykonywania zadań określonych w ustawie z dnia </w:t>
            </w:r>
            <w:r w:rsidR="00E733B5">
              <w:rPr>
                <w:rFonts w:ascii="Times New Roman" w:hAnsi="Times New Roman"/>
                <w:sz w:val="18"/>
                <w:szCs w:val="18"/>
              </w:rPr>
              <w:br/>
              <w:t>2</w:t>
            </w:r>
            <w:r w:rsidR="00E733B5">
              <w:rPr>
                <w:rFonts w:ascii="Times New Roman" w:hAnsi="Times New Roman"/>
                <w:sz w:val="18"/>
                <w:szCs w:val="18"/>
              </w:rPr>
              <w:t>3</w:t>
            </w:r>
            <w:r w:rsidR="00E733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33B5">
              <w:rPr>
                <w:rFonts w:ascii="Times New Roman" w:hAnsi="Times New Roman"/>
                <w:sz w:val="18"/>
                <w:szCs w:val="18"/>
              </w:rPr>
              <w:t>lipca 2003 r. o ochronie zabytków i opiece nad zabytkami.</w:t>
            </w:r>
            <w:bookmarkStart w:id="0" w:name="_GoBack"/>
            <w:bookmarkEnd w:id="0"/>
          </w:p>
          <w:p w:rsidR="003003C4" w:rsidRPr="008E5E68" w:rsidRDefault="003003C4" w:rsidP="006922B7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03C4" w:rsidRPr="00B92929" w:rsidTr="00DD289C">
        <w:trPr>
          <w:trHeight w:val="990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ODBIORCY DANYCH</w:t>
            </w:r>
          </w:p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89" w:type="dxa"/>
          </w:tcPr>
          <w:p w:rsidR="00DD289C" w:rsidRPr="00DD289C" w:rsidRDefault="00DD289C" w:rsidP="00DD289C">
            <w:pPr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DD2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 w:bidi="ar-SA"/>
              </w:rPr>
              <w:t>Pracownicy Urzędu Miasta i Gminy Ścinawa, mający upoważnienie do przetwarzania danych osobowych. Podmioty upoważnione na podstawie przepisów prawa.</w:t>
            </w:r>
          </w:p>
          <w:p w:rsidR="003003C4" w:rsidRPr="00150546" w:rsidRDefault="003003C4" w:rsidP="0015054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03C4" w:rsidRPr="00B92929" w:rsidTr="001B008F">
        <w:trPr>
          <w:trHeight w:val="1143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7689" w:type="dxa"/>
          </w:tcPr>
          <w:p w:rsidR="003003C4" w:rsidRPr="008E5E68" w:rsidRDefault="003003C4" w:rsidP="003003C4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E68">
              <w:rPr>
                <w:rFonts w:ascii="Times New Roman" w:hAnsi="Times New Roman" w:cs="Times New Roman"/>
                <w:sz w:val="18"/>
                <w:szCs w:val="18"/>
              </w:rPr>
              <w:t>Dane osobowe nie są przekazywane do państw trzecich, ani organizacji międzynarodowych.</w:t>
            </w:r>
          </w:p>
        </w:tc>
      </w:tr>
      <w:tr w:rsidR="003003C4" w:rsidRPr="00B92929" w:rsidTr="001B008F">
        <w:trPr>
          <w:trHeight w:val="572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OKRES PRZECHOWYWANIA DANYCH</w:t>
            </w:r>
          </w:p>
        </w:tc>
        <w:tc>
          <w:tcPr>
            <w:tcW w:w="7689" w:type="dxa"/>
          </w:tcPr>
          <w:p w:rsidR="00DD289C" w:rsidRPr="00DD289C" w:rsidRDefault="00DD289C" w:rsidP="00DD289C">
            <w:pPr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DD2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 w:bidi="ar-SA"/>
              </w:rPr>
              <w:t xml:space="preserve">Dane są przechowywane przez okres zgodny z kategoriami archiwalnymi, o których mowa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 w:bidi="ar-SA"/>
              </w:rPr>
              <w:t xml:space="preserve">                  </w:t>
            </w:r>
            <w:r w:rsidRPr="00DD2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 w:bidi="ar-SA"/>
              </w:rPr>
              <w:t>w Rozporządzeniu Prezesa Rady Ministrów z dnia 18 stycznia 2011r. W sprawie instrukcji kancelaryjnej, jednolitych rzeczowych wykazów akt oraz instrukcji w sprawie organizacji i zakresu działania archiwów zakładowych.</w:t>
            </w:r>
          </w:p>
          <w:p w:rsidR="003003C4" w:rsidRPr="008E5E68" w:rsidRDefault="003003C4" w:rsidP="00445812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03C4" w:rsidRPr="00B92929" w:rsidTr="001B008F">
        <w:trPr>
          <w:trHeight w:val="950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PRAWA PODMIOTÓW DANYCH</w:t>
            </w:r>
          </w:p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89" w:type="dxa"/>
          </w:tcPr>
          <w:p w:rsidR="003003C4" w:rsidRPr="008E5E68" w:rsidRDefault="003003C4" w:rsidP="00635413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Przysługuje Pani/Panu prawo dostępu do Pani/Pana danych, oraz prawo żądania ich sprostowania, usunięcia, ograniczenia lub wniesienia sprzeciwu wobec przetwarzania danych w określonych przepisami przypadkach dotyczy to również danych osób, nad którymi sprawowana jest prawna opieka, np. danych dzieci.</w:t>
            </w:r>
          </w:p>
        </w:tc>
      </w:tr>
      <w:tr w:rsidR="003003C4" w:rsidRPr="00B92929" w:rsidTr="001B008F">
        <w:trPr>
          <w:trHeight w:val="378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PRAWO WNIESIENIA SKARGI DO ORGANU NADZORCZEGO</w:t>
            </w:r>
          </w:p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89" w:type="dxa"/>
          </w:tcPr>
          <w:p w:rsidR="003003C4" w:rsidRPr="008E5E68" w:rsidRDefault="003003C4" w:rsidP="0013040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Przysługuje Pani/Panu również prawo wniesienia skargi do organu nadzorczego zajmującego się ochroną danych osobowych w państwie</w:t>
            </w:r>
            <w:r w:rsidR="00130400"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członkowskim Pani/Pana zwykłego pobytu, miejsca pracy lub miejsca</w:t>
            </w:r>
            <w:r w:rsidR="00130400"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popełnienia domniemanego naruszenia.</w:t>
            </w:r>
          </w:p>
        </w:tc>
      </w:tr>
      <w:tr w:rsidR="003003C4" w:rsidRPr="00B92929" w:rsidTr="001B008F">
        <w:trPr>
          <w:trHeight w:val="572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ŹRÓDŁO POCHODZENIA DANYCH OSOBOWYCH</w:t>
            </w:r>
          </w:p>
        </w:tc>
        <w:tc>
          <w:tcPr>
            <w:tcW w:w="7689" w:type="dxa"/>
          </w:tcPr>
          <w:p w:rsidR="003003C4" w:rsidRPr="008E5E68" w:rsidRDefault="003003C4" w:rsidP="003003C4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Dane pochodzą od osób, których dane dotyczą oraz instytucji i organów na mocy przepisów prawa zobowiązanych do przekazania informacji.</w:t>
            </w:r>
          </w:p>
        </w:tc>
      </w:tr>
      <w:tr w:rsidR="003003C4" w:rsidRPr="00B92929" w:rsidTr="001B008F">
        <w:trPr>
          <w:trHeight w:val="757"/>
        </w:trPr>
        <w:tc>
          <w:tcPr>
            <w:tcW w:w="2801" w:type="dxa"/>
            <w:shd w:val="clear" w:color="auto" w:fill="D9D9D9" w:themeFill="background1" w:themeFillShade="D9"/>
          </w:tcPr>
          <w:p w:rsidR="003003C4" w:rsidRPr="00B92929" w:rsidRDefault="003003C4" w:rsidP="009D35D3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29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7689" w:type="dxa"/>
          </w:tcPr>
          <w:p w:rsidR="003003C4" w:rsidRPr="008E5E68" w:rsidRDefault="003003C4" w:rsidP="003003C4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Podanie przez Panią/Pana danych oso</w:t>
            </w:r>
            <w:r w:rsidR="003B39E5"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bowych w zakresie wynikającym z </w:t>
            </w:r>
            <w:r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przepisów prawa jest obowiązkowe</w:t>
            </w:r>
            <w:r w:rsidR="009D35D3" w:rsidRPr="008E5E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CC4225" w:rsidRDefault="00CC4225">
      <w:pPr>
        <w:rPr>
          <w:rFonts w:ascii="Times New Roman" w:hAnsi="Times New Roman" w:cs="Times New Roman"/>
          <w:sz w:val="20"/>
          <w:szCs w:val="20"/>
        </w:rPr>
      </w:pPr>
    </w:p>
    <w:p w:rsidR="00CC4225" w:rsidRDefault="00CC4225">
      <w:pPr>
        <w:rPr>
          <w:rFonts w:ascii="Times New Roman" w:hAnsi="Times New Roman" w:cs="Times New Roman"/>
          <w:sz w:val="20"/>
          <w:szCs w:val="20"/>
        </w:rPr>
      </w:pPr>
    </w:p>
    <w:p w:rsidR="00CC4225" w:rsidRDefault="00CC4225" w:rsidP="00CC4225">
      <w:pPr>
        <w:pStyle w:val="NormalnyWeb"/>
        <w:spacing w:after="0" w:line="240" w:lineRule="auto"/>
        <w:jc w:val="center"/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...............................................................................................</w:t>
      </w:r>
    </w:p>
    <w:p w:rsidR="00CC4225" w:rsidRPr="00CC4225" w:rsidRDefault="00CC4225" w:rsidP="00CC4225">
      <w:pPr>
        <w:pStyle w:val="NormalnyWeb"/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4225">
        <w:rPr>
          <w:sz w:val="18"/>
          <w:szCs w:val="18"/>
        </w:rPr>
        <w:t>(data i czytelny podpis osoby informowanej)</w:t>
      </w:r>
    </w:p>
    <w:sectPr w:rsidR="00CC4225" w:rsidRPr="00CC4225" w:rsidSect="0013040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C4"/>
    <w:rsid w:val="00063ED8"/>
    <w:rsid w:val="000E3572"/>
    <w:rsid w:val="00130400"/>
    <w:rsid w:val="00150546"/>
    <w:rsid w:val="001545EE"/>
    <w:rsid w:val="001B008F"/>
    <w:rsid w:val="003003C4"/>
    <w:rsid w:val="00354433"/>
    <w:rsid w:val="003B39E5"/>
    <w:rsid w:val="00445812"/>
    <w:rsid w:val="00635413"/>
    <w:rsid w:val="006922B7"/>
    <w:rsid w:val="0073637F"/>
    <w:rsid w:val="007468F0"/>
    <w:rsid w:val="007F6651"/>
    <w:rsid w:val="00807D76"/>
    <w:rsid w:val="00875EE9"/>
    <w:rsid w:val="008870F9"/>
    <w:rsid w:val="008B21EB"/>
    <w:rsid w:val="008E5E68"/>
    <w:rsid w:val="009016C1"/>
    <w:rsid w:val="00913BAD"/>
    <w:rsid w:val="00955117"/>
    <w:rsid w:val="009966FD"/>
    <w:rsid w:val="009D35D3"/>
    <w:rsid w:val="00A336F5"/>
    <w:rsid w:val="00A33FE2"/>
    <w:rsid w:val="00A509C7"/>
    <w:rsid w:val="00AD600A"/>
    <w:rsid w:val="00B02E24"/>
    <w:rsid w:val="00B92929"/>
    <w:rsid w:val="00BA7264"/>
    <w:rsid w:val="00BB3150"/>
    <w:rsid w:val="00C0269E"/>
    <w:rsid w:val="00C459B5"/>
    <w:rsid w:val="00CC4225"/>
    <w:rsid w:val="00DD289C"/>
    <w:rsid w:val="00E558DC"/>
    <w:rsid w:val="00E733B5"/>
    <w:rsid w:val="00ED7EEF"/>
    <w:rsid w:val="00F2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DB7AC-6411-4973-B74C-6A4554B9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3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003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003C4"/>
    <w:pPr>
      <w:suppressLineNumbers/>
    </w:pPr>
  </w:style>
  <w:style w:type="paragraph" w:customStyle="1" w:styleId="Textbody">
    <w:name w:val="Text body"/>
    <w:basedOn w:val="Standard"/>
    <w:rsid w:val="006922B7"/>
    <w:pPr>
      <w:spacing w:after="140" w:line="288" w:lineRule="auto"/>
    </w:pPr>
  </w:style>
  <w:style w:type="paragraph" w:customStyle="1" w:styleId="western">
    <w:name w:val="western"/>
    <w:basedOn w:val="Normalny"/>
    <w:rsid w:val="007468F0"/>
    <w:pPr>
      <w:suppressAutoHyphens w:val="0"/>
      <w:autoSpaceDN/>
      <w:spacing w:before="100" w:beforeAutospacing="1"/>
      <w:jc w:val="both"/>
      <w:textAlignment w:val="auto"/>
    </w:pPr>
    <w:rPr>
      <w:rFonts w:ascii="Arial" w:eastAsia="Times New Roman" w:hAnsi="Arial" w:cs="Arial"/>
      <w:color w:val="000000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15054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D6A0B-598F-4D1E-AE40-D63788DE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GDuszak</dc:creator>
  <cp:lastModifiedBy>Renata Matuszczak</cp:lastModifiedBy>
  <cp:revision>3</cp:revision>
  <cp:lastPrinted>2019-10-11T11:16:00Z</cp:lastPrinted>
  <dcterms:created xsi:type="dcterms:W3CDTF">2021-02-10T08:49:00Z</dcterms:created>
  <dcterms:modified xsi:type="dcterms:W3CDTF">2021-02-11T07:37:00Z</dcterms:modified>
</cp:coreProperties>
</file>